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07B9" w:rsidRDefault="00FD07B9" w:rsidP="00FD07B9">
      <w:pPr>
        <w:rPr>
          <w:b/>
          <w:bCs/>
        </w:rPr>
      </w:pPr>
      <w:r>
        <w:rPr>
          <w:b/>
          <w:bCs/>
        </w:rPr>
        <w:t>&lt;Overzichtspagina projecten&gt;</w:t>
      </w:r>
    </w:p>
    <w:p w:rsidR="00EB307B" w:rsidRDefault="00EB307B" w:rsidP="00FD07B9">
      <w:pPr>
        <w:rPr>
          <w:bCs/>
        </w:rPr>
      </w:pPr>
      <w:r w:rsidRPr="00EB307B">
        <w:rPr>
          <w:bCs/>
        </w:rPr>
        <w:t xml:space="preserve">&lt;Foto </w:t>
      </w:r>
      <w:r w:rsidR="000E1884">
        <w:rPr>
          <w:bCs/>
        </w:rPr>
        <w:t>hert</w:t>
      </w:r>
      <w:r w:rsidRPr="00EB307B">
        <w:rPr>
          <w:bCs/>
        </w:rPr>
        <w:t>&gt;</w:t>
      </w:r>
    </w:p>
    <w:p w:rsidR="00F446F2" w:rsidRDefault="000F1C1E" w:rsidP="00FD07B9">
      <w:pPr>
        <w:rPr>
          <w:bCs/>
        </w:rPr>
      </w:pPr>
      <w:r>
        <w:rPr>
          <w:bCs/>
          <w:noProof/>
        </w:rPr>
        <w:drawing>
          <wp:inline distT="0" distB="0" distL="0" distR="0">
            <wp:extent cx="4755414" cy="3171825"/>
            <wp:effectExtent l="0" t="0" r="762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e Hoge Veluwe - normal_jpg_710.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782283" cy="3189746"/>
                    </a:xfrm>
                    <a:prstGeom prst="rect">
                      <a:avLst/>
                    </a:prstGeom>
                  </pic:spPr>
                </pic:pic>
              </a:graphicData>
            </a:graphic>
          </wp:inline>
        </w:drawing>
      </w:r>
    </w:p>
    <w:p w:rsidR="00FD07B9" w:rsidRDefault="000F1C1E" w:rsidP="00FD07B9">
      <w:pPr>
        <w:rPr>
          <w:bCs/>
        </w:rPr>
      </w:pPr>
      <w:r>
        <w:rPr>
          <w:b/>
          <w:bCs/>
        </w:rPr>
        <w:t xml:space="preserve">Klankbord </w:t>
      </w:r>
      <w:r w:rsidR="000E1884">
        <w:rPr>
          <w:b/>
          <w:bCs/>
        </w:rPr>
        <w:t xml:space="preserve">merk </w:t>
      </w:r>
      <w:r>
        <w:rPr>
          <w:b/>
          <w:bCs/>
        </w:rPr>
        <w:t xml:space="preserve">Veluwe </w:t>
      </w:r>
      <w:r w:rsidR="00F27124">
        <w:rPr>
          <w:b/>
          <w:bCs/>
        </w:rPr>
        <w:br/>
      </w:r>
      <w:r>
        <w:rPr>
          <w:bCs/>
        </w:rPr>
        <w:t xml:space="preserve">Voor </w:t>
      </w:r>
      <w:proofErr w:type="spellStart"/>
      <w:r>
        <w:rPr>
          <w:bCs/>
        </w:rPr>
        <w:t>Boisen</w:t>
      </w:r>
      <w:proofErr w:type="spellEnd"/>
      <w:r w:rsidR="000E1884">
        <w:rPr>
          <w:bCs/>
        </w:rPr>
        <w:t xml:space="preserve"> </w:t>
      </w:r>
      <w:proofErr w:type="spellStart"/>
      <w:r w:rsidR="000E1884">
        <w:rPr>
          <w:bCs/>
        </w:rPr>
        <w:t>Placemaking</w:t>
      </w:r>
      <w:proofErr w:type="spellEnd"/>
      <w:r w:rsidR="000E1884">
        <w:rPr>
          <w:bCs/>
        </w:rPr>
        <w:t xml:space="preserve"> heb ik</w:t>
      </w:r>
      <w:r w:rsidR="008800B8">
        <w:rPr>
          <w:bCs/>
        </w:rPr>
        <w:t xml:space="preserve"> in opdracht van de provincie Gelderland</w:t>
      </w:r>
      <w:r w:rsidR="000E1884">
        <w:rPr>
          <w:bCs/>
        </w:rPr>
        <w:t xml:space="preserve"> meegedacht</w:t>
      </w:r>
      <w:r w:rsidR="008800B8">
        <w:rPr>
          <w:bCs/>
        </w:rPr>
        <w:t xml:space="preserve"> </w:t>
      </w:r>
      <w:r w:rsidR="000E1884">
        <w:rPr>
          <w:bCs/>
        </w:rPr>
        <w:t>over de Veluwe als toeristische bestemming. We hebben een strategie opgesteld voor het merk Veluwe met aantrekkelijke karakters die vanuit erfgoed en landschap het beste passen bij deze mooie regio.</w:t>
      </w:r>
    </w:p>
    <w:p w:rsidR="00FD07B9" w:rsidRDefault="00FD07B9" w:rsidP="00FD07B9">
      <w:pPr>
        <w:pBdr>
          <w:bottom w:val="single" w:sz="6" w:space="1" w:color="auto"/>
        </w:pBdr>
        <w:rPr>
          <w:bCs/>
        </w:rPr>
      </w:pPr>
    </w:p>
    <w:p w:rsidR="00EB307B" w:rsidRPr="007D3B80" w:rsidRDefault="00EB307B" w:rsidP="00FD07B9">
      <w:pPr>
        <w:rPr>
          <w:b/>
          <w:bCs/>
        </w:rPr>
      </w:pPr>
      <w:r w:rsidRPr="007D3B80">
        <w:rPr>
          <w:b/>
          <w:bCs/>
        </w:rPr>
        <w:t>&lt;Projectpagina&gt;</w:t>
      </w:r>
    </w:p>
    <w:p w:rsidR="00DB705B" w:rsidRDefault="007D3B80" w:rsidP="007D3B80">
      <w:pPr>
        <w:rPr>
          <w:bCs/>
        </w:rPr>
      </w:pPr>
      <w:r>
        <w:rPr>
          <w:bCs/>
        </w:rPr>
        <w:t xml:space="preserve">&lt;Foto </w:t>
      </w:r>
      <w:r w:rsidR="000E1884">
        <w:rPr>
          <w:bCs/>
        </w:rPr>
        <w:t>Veluwe</w:t>
      </w:r>
      <w:r w:rsidR="008800B8">
        <w:rPr>
          <w:bCs/>
        </w:rPr>
        <w:t xml:space="preserve"> fietsers</w:t>
      </w:r>
      <w:r>
        <w:rPr>
          <w:bCs/>
        </w:rPr>
        <w:t>&gt;</w:t>
      </w:r>
    </w:p>
    <w:p w:rsidR="00F446F2" w:rsidRDefault="008800B8" w:rsidP="007D3B80">
      <w:pPr>
        <w:rPr>
          <w:b/>
          <w:bCs/>
        </w:rPr>
      </w:pPr>
      <w:r>
        <w:rPr>
          <w:b/>
          <w:bCs/>
          <w:noProof/>
        </w:rPr>
        <w:drawing>
          <wp:inline distT="0" distB="0" distL="0" distR="0" wp14:anchorId="32F03DD7">
            <wp:extent cx="4610100" cy="3266509"/>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18860" cy="3272716"/>
                    </a:xfrm>
                    <a:prstGeom prst="rect">
                      <a:avLst/>
                    </a:prstGeom>
                    <a:noFill/>
                  </pic:spPr>
                </pic:pic>
              </a:graphicData>
            </a:graphic>
          </wp:inline>
        </w:drawing>
      </w:r>
    </w:p>
    <w:p w:rsidR="007D3B80" w:rsidRPr="000E5390" w:rsidRDefault="000E1884" w:rsidP="007D3B80">
      <w:pPr>
        <w:rPr>
          <w:b/>
          <w:bCs/>
        </w:rPr>
      </w:pPr>
      <w:r>
        <w:rPr>
          <w:b/>
          <w:bCs/>
        </w:rPr>
        <w:lastRenderedPageBreak/>
        <w:t>Klankbord merk Veluwe</w:t>
      </w:r>
    </w:p>
    <w:p w:rsidR="00F7326E" w:rsidRDefault="000E1884" w:rsidP="00FD07B9">
      <w:pPr>
        <w:rPr>
          <w:bCs/>
        </w:rPr>
      </w:pPr>
      <w:r>
        <w:rPr>
          <w:bCs/>
        </w:rPr>
        <w:t>De Veluwe is onder Nederlanders de bekendste toeristische regio</w:t>
      </w:r>
      <w:r w:rsidR="008800B8">
        <w:rPr>
          <w:bCs/>
        </w:rPr>
        <w:t xml:space="preserve"> van het land.</w:t>
      </w:r>
      <w:r>
        <w:rPr>
          <w:bCs/>
        </w:rPr>
        <w:t xml:space="preserve"> Tegelijkertijd is het imago wat sleets en traditioneel. </w:t>
      </w:r>
      <w:r w:rsidR="008800B8">
        <w:rPr>
          <w:bCs/>
        </w:rPr>
        <w:t xml:space="preserve">Martin </w:t>
      </w:r>
      <w:proofErr w:type="spellStart"/>
      <w:r w:rsidR="008800B8">
        <w:rPr>
          <w:bCs/>
        </w:rPr>
        <w:t>Boisen</w:t>
      </w:r>
      <w:proofErr w:type="spellEnd"/>
      <w:r w:rsidR="008800B8">
        <w:rPr>
          <w:bCs/>
        </w:rPr>
        <w:t xml:space="preserve"> ontwikkelde een strategie voor het merk Veluwe. Zijn inhoudelijke bevindingen liet hij in enkele werksessies fijn</w:t>
      </w:r>
      <w:r w:rsidR="004D6E84">
        <w:rPr>
          <w:bCs/>
        </w:rPr>
        <w:t xml:space="preserve"> </w:t>
      </w:r>
      <w:bookmarkStart w:id="0" w:name="_GoBack"/>
      <w:bookmarkEnd w:id="0"/>
      <w:r w:rsidR="008800B8">
        <w:rPr>
          <w:bCs/>
        </w:rPr>
        <w:t>slijpen door experts in erfgoed en marketing. Ik maakte deel uit van deze expertgroep</w:t>
      </w:r>
      <w:r w:rsidR="000E4DE3">
        <w:rPr>
          <w:bCs/>
        </w:rPr>
        <w:t>.</w:t>
      </w:r>
    </w:p>
    <w:p w:rsidR="00F446F2" w:rsidRDefault="000E1884" w:rsidP="00FD07B9">
      <w:pPr>
        <w:rPr>
          <w:b/>
          <w:bCs/>
        </w:rPr>
      </w:pPr>
      <w:r>
        <w:rPr>
          <w:bCs/>
          <w:noProof/>
        </w:rPr>
        <w:drawing>
          <wp:inline distT="0" distB="0" distL="0" distR="0">
            <wp:extent cx="2837920" cy="2026285"/>
            <wp:effectExtent l="0" t="0" r="63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lmtheater Arnhem - normal_jpg_1146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42214" cy="2029351"/>
                    </a:xfrm>
                    <a:prstGeom prst="rect">
                      <a:avLst/>
                    </a:prstGeom>
                  </pic:spPr>
                </pic:pic>
              </a:graphicData>
            </a:graphic>
          </wp:inline>
        </w:drawing>
      </w:r>
      <w:r w:rsidR="008800B8">
        <w:rPr>
          <w:b/>
          <w:bCs/>
          <w:noProof/>
        </w:rPr>
        <w:drawing>
          <wp:inline distT="0" distB="0" distL="0" distR="0" wp14:anchorId="5C1B4894">
            <wp:extent cx="2888615" cy="1999889"/>
            <wp:effectExtent l="0" t="0" r="6985" b="63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94028" cy="2003637"/>
                    </a:xfrm>
                    <a:prstGeom prst="rect">
                      <a:avLst/>
                    </a:prstGeom>
                    <a:noFill/>
                  </pic:spPr>
                </pic:pic>
              </a:graphicData>
            </a:graphic>
          </wp:inline>
        </w:drawing>
      </w:r>
      <w:r>
        <w:rPr>
          <w:b/>
          <w:bCs/>
          <w:noProof/>
        </w:rPr>
        <w:drawing>
          <wp:inline distT="0" distB="0" distL="0" distR="0">
            <wp:extent cx="5724525" cy="3577829"/>
            <wp:effectExtent l="0" t="0" r="0" b="381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e Hoge Veluwe - normal_jpg_3564.jpg"/>
                    <pic:cNvPicPr/>
                  </pic:nvPicPr>
                  <pic:blipFill>
                    <a:blip r:embed="rId8">
                      <a:extLst>
                        <a:ext uri="{28A0092B-C50C-407E-A947-70E740481C1C}">
                          <a14:useLocalDpi xmlns:a14="http://schemas.microsoft.com/office/drawing/2010/main" val="0"/>
                        </a:ext>
                      </a:extLst>
                    </a:blip>
                    <a:stretch>
                      <a:fillRect/>
                    </a:stretch>
                  </pic:blipFill>
                  <pic:spPr>
                    <a:xfrm>
                      <a:off x="0" y="0"/>
                      <a:ext cx="5736639" cy="3585401"/>
                    </a:xfrm>
                    <a:prstGeom prst="rect">
                      <a:avLst/>
                    </a:prstGeom>
                  </pic:spPr>
                </pic:pic>
              </a:graphicData>
            </a:graphic>
          </wp:inline>
        </w:drawing>
      </w:r>
    </w:p>
    <w:p w:rsidR="000E4DE3" w:rsidRDefault="008800B8" w:rsidP="00FD07B9">
      <w:r>
        <w:t xml:space="preserve">De strategie gaat uit van een kernbeleving van de Veluwe als regio van wild, stuifvlaktes, hoogteverschillen, hei en bos. Hieromheen zijn karakters opgesteld voor deelgebieden op de Veluwe, zoals De Industriële Veluwe, De Veluwezoom en De Koninklijke Veluwe. Deze geven de komende jaren richting </w:t>
      </w:r>
      <w:r w:rsidR="000E4DE3">
        <w:t>a</w:t>
      </w:r>
      <w:r>
        <w:t>an de toeristi</w:t>
      </w:r>
      <w:r w:rsidR="000E4DE3">
        <w:t>s</w:t>
      </w:r>
      <w:r>
        <w:t>che productontwikkeling en marketing van de Veluwe. De strategie is goed ontvangen bij ondernemers en betrokken instellingen</w:t>
      </w:r>
      <w:r w:rsidR="000E2386">
        <w:t xml:space="preserve"> op de Veluwe</w:t>
      </w:r>
      <w:r>
        <w:t xml:space="preserve">. </w:t>
      </w:r>
    </w:p>
    <w:p w:rsidR="002A1AC5" w:rsidRPr="000E2386" w:rsidRDefault="002A1AC5" w:rsidP="00FD07B9">
      <w:pPr>
        <w:rPr>
          <w:sz w:val="28"/>
          <w:szCs w:val="28"/>
        </w:rPr>
      </w:pPr>
      <w:r>
        <w:t>&lt;Quote&gt;</w:t>
      </w:r>
      <w:r w:rsidR="008800B8">
        <w:br/>
      </w:r>
      <w:r w:rsidR="000E2386" w:rsidRPr="000E2386">
        <w:rPr>
          <w:sz w:val="28"/>
          <w:szCs w:val="28"/>
        </w:rPr>
        <w:t>‘</w:t>
      </w:r>
      <w:r w:rsidR="008800B8" w:rsidRPr="000E2386">
        <w:rPr>
          <w:sz w:val="28"/>
          <w:szCs w:val="28"/>
        </w:rPr>
        <w:t xml:space="preserve">Aantrekkelijke karakters geven richting aan </w:t>
      </w:r>
      <w:r w:rsidR="000E2386" w:rsidRPr="000E2386">
        <w:rPr>
          <w:sz w:val="28"/>
          <w:szCs w:val="28"/>
        </w:rPr>
        <w:t>productontwikkeling op gebiedsniveau’</w:t>
      </w:r>
    </w:p>
    <w:sectPr w:rsidR="002A1AC5" w:rsidRPr="000E238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07B9"/>
    <w:rsid w:val="000E1884"/>
    <w:rsid w:val="000E223C"/>
    <w:rsid w:val="000E2386"/>
    <w:rsid w:val="000E4DE3"/>
    <w:rsid w:val="000E5390"/>
    <w:rsid w:val="000F1C1E"/>
    <w:rsid w:val="002A1AC5"/>
    <w:rsid w:val="003F2FC5"/>
    <w:rsid w:val="004D6E84"/>
    <w:rsid w:val="004F59B5"/>
    <w:rsid w:val="005C09B3"/>
    <w:rsid w:val="00675371"/>
    <w:rsid w:val="007D3B80"/>
    <w:rsid w:val="007E6CFB"/>
    <w:rsid w:val="008800B8"/>
    <w:rsid w:val="009D1FAD"/>
    <w:rsid w:val="00A6778C"/>
    <w:rsid w:val="00BD094D"/>
    <w:rsid w:val="00CC40EB"/>
    <w:rsid w:val="00CE3ECC"/>
    <w:rsid w:val="00DB705B"/>
    <w:rsid w:val="00E37D3A"/>
    <w:rsid w:val="00EB307B"/>
    <w:rsid w:val="00F27124"/>
    <w:rsid w:val="00F446F2"/>
    <w:rsid w:val="00F7326E"/>
    <w:rsid w:val="00FD07B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6A419"/>
  <w15:chartTrackingRefBased/>
  <w15:docId w15:val="{66E6F8D2-E8C6-4513-837D-A348C24F8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2</Pages>
  <Words>201</Words>
  <Characters>1106</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Fiddlehead High Energy Folk</dc:creator>
  <cp:keywords/>
  <dc:description/>
  <cp:lastModifiedBy>Fiddlehead High Energy Folk</cp:lastModifiedBy>
  <cp:revision>8</cp:revision>
  <cp:lastPrinted>2018-07-04T15:32:00Z</cp:lastPrinted>
  <dcterms:created xsi:type="dcterms:W3CDTF">2018-07-04T15:02:00Z</dcterms:created>
  <dcterms:modified xsi:type="dcterms:W3CDTF">2018-07-05T07:22:00Z</dcterms:modified>
</cp:coreProperties>
</file>